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0515CDEF">
                <wp:simplePos x="0" y="0"/>
                <wp:positionH relativeFrom="margin">
                  <wp:posOffset>45085</wp:posOffset>
                </wp:positionH>
                <wp:positionV relativeFrom="paragraph">
                  <wp:posOffset>6985</wp:posOffset>
                </wp:positionV>
                <wp:extent cx="5562600" cy="929640"/>
                <wp:effectExtent l="0" t="0" r="1905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929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CC24980" w14:textId="2A5E58E4" w:rsidR="00EA2CBA" w:rsidRDefault="00F87F84" w:rsidP="00A83EE3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8E0B9F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Charles Dickens </w:t>
                            </w:r>
                            <w:r w:rsidR="008E0B9F" w:rsidRPr="008E0B9F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[čarlz dikens],</w:t>
                            </w:r>
                            <w:r w:rsidR="008E0B9F">
                              <w:rPr>
                                <w:rFonts w:ascii="Abadi Extra Light" w:hAnsi="Abadi Extra Light"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E0B9F" w:rsidRPr="00E40021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Zobena kaša</w:t>
                            </w:r>
                          </w:p>
                          <w:p w14:paraId="0084DDA7" w14:textId="043801B9" w:rsidR="00E40021" w:rsidRDefault="00E40021" w:rsidP="00A83EE3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73A6D692" w14:textId="0691366E" w:rsidR="00E40021" w:rsidRPr="00E40021" w:rsidRDefault="00E40021" w:rsidP="00A83EE3">
                            <w:pPr>
                              <w:pStyle w:val="Bezproreda"/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Hrvatski jezik i komunikacija: Oliverov monolog – pisana vježba</w:t>
                            </w:r>
                          </w:p>
                          <w:p w14:paraId="2A0F33D4" w14:textId="348A70A4" w:rsidR="00EF1A3A" w:rsidRPr="00E40021" w:rsidRDefault="00EF1A3A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97A2ABD" w14:textId="3E15F22C" w:rsidR="00F87F84" w:rsidRPr="0017383C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.55pt;margin-top:.55pt;width:438pt;height:73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" fillcolor="window" strokecolor="#78b832" strokeweight="1.25pt">
                <v:stroke dashstyle="dash" joinstyle="miter"/>
                <v:textbox>
                  <w:txbxContent>
                    <w:p w14:paraId="2CC24980" w14:textId="2A5E58E4" w:rsidR="00EA2CBA" w:rsidRDefault="00F87F84" w:rsidP="00A83EE3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8E0B9F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Charles Dickens </w:t>
                      </w:r>
                      <w:r w:rsidR="008E0B9F" w:rsidRPr="008E0B9F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[čarlz dikens],</w:t>
                      </w:r>
                      <w:r w:rsidR="008E0B9F">
                        <w:rPr>
                          <w:rFonts w:ascii="Abadi Extra Light" w:hAnsi="Abadi Extra Light"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8E0B9F" w:rsidRPr="00E40021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Zobena kaša</w:t>
                      </w:r>
                    </w:p>
                    <w:p w14:paraId="0084DDA7" w14:textId="043801B9" w:rsidR="00E40021" w:rsidRDefault="00E40021" w:rsidP="00A83EE3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73A6D692" w14:textId="0691366E" w:rsidR="00E40021" w:rsidRPr="00E40021" w:rsidRDefault="00E40021" w:rsidP="00A83EE3">
                      <w:pPr>
                        <w:pStyle w:val="Bezproreda"/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Hrvatski jezik i komunikacija: Oliverov monolog – pisana vježba</w:t>
                      </w:r>
                    </w:p>
                    <w:p w14:paraId="2A0F33D4" w14:textId="348A70A4" w:rsidR="00EF1A3A" w:rsidRPr="00E40021" w:rsidRDefault="00EF1A3A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297A2ABD" w14:textId="3E15F22C" w:rsidR="00F87F84" w:rsidRPr="0017383C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774C1E95" w14:textId="77777777" w:rsidR="00AE5FF0" w:rsidRDefault="00AE5FF0" w:rsidP="00F87F84">
      <w:pPr>
        <w:pStyle w:val="Bezproreda"/>
        <w:jc w:val="center"/>
        <w:rPr>
          <w:rFonts w:cstheme="minorHAnsi"/>
          <w:sz w:val="28"/>
        </w:rPr>
      </w:pPr>
    </w:p>
    <w:p w14:paraId="42736AD4" w14:textId="4C6C718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B09B243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3FF248AE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E40021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E40021">
        <w:rPr>
          <w:sz w:val="28"/>
          <w:szCs w:val="28"/>
        </w:rPr>
        <w:t>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424AE8DE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3042E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0B992C27" w14:textId="4CA41631" w:rsidR="00AC05EA" w:rsidRPr="00AC05EA" w:rsidRDefault="00AE5FF0" w:rsidP="00AC05EA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objasnit ćeš jesi li se spreman boriti za svoja prava</w:t>
      </w:r>
    </w:p>
    <w:p w14:paraId="2E529B8B" w14:textId="66C10FBC" w:rsidR="00AE5FF0" w:rsidRDefault="00AE5FF0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kronološki ćeš poredati događaje u ulomku i odredit ćeš kompoziciju ulomka</w:t>
      </w:r>
    </w:p>
    <w:p w14:paraId="7A2E1B39" w14:textId="34E6A03B" w:rsidR="00AE5FF0" w:rsidRDefault="00AE5FF0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prepoznat ćeš pripovjedne tehnike u ulomku</w:t>
      </w:r>
    </w:p>
    <w:p w14:paraId="7A20F848" w14:textId="17859191" w:rsidR="009C00B0" w:rsidRDefault="00AC05EA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etičke osobine likova na temelju njihova govora i postupaka</w:t>
      </w:r>
    </w:p>
    <w:p w14:paraId="16F0A069" w14:textId="60E3F3AD" w:rsidR="003E6A53" w:rsidRPr="00AE5FF0" w:rsidRDefault="00AE5FF0" w:rsidP="00AE5FF0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napisat ćeš monolog iz perspektive glavnoga lika</w:t>
      </w:r>
    </w:p>
    <w:p w14:paraId="53F4FA2B" w14:textId="77777777" w:rsidR="009C00B0" w:rsidRDefault="009C00B0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C98A432" w14:textId="7365E143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E40021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E40021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E40021">
        <w:rPr>
          <w:rFonts w:ascii="Candara" w:hAnsi="Candara"/>
          <w:sz w:val="24"/>
          <w:szCs w:val="24"/>
        </w:rPr>
        <w:t>a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40021">
        <w:rPr>
          <w:rFonts w:ascii="Candara" w:hAnsi="Candara"/>
          <w:sz w:val="24"/>
          <w:szCs w:val="24"/>
        </w:rPr>
        <w:t xml:space="preserve">Tako ih i raspodijeli. </w:t>
      </w:r>
      <w:r w:rsidRPr="00D306DD">
        <w:rPr>
          <w:rFonts w:ascii="Candara" w:hAnsi="Candara"/>
          <w:sz w:val="24"/>
          <w:szCs w:val="24"/>
        </w:rPr>
        <w:t xml:space="preserve">Planiraj vrijeme za svaku pojedinu aktivnost. Obavljene zadatke pošalji svojemu učitelju / svojoj učiteljici na dogovoreno mjesto i u dogovoreno vrijeme. </w:t>
      </w:r>
    </w:p>
    <w:p w14:paraId="392C46FD" w14:textId="58E5FF7B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0A8706A6" w14:textId="7916D688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231F28E5" w14:textId="795A4729" w:rsidR="00661C3D" w:rsidRPr="006138F3" w:rsidRDefault="009C00B0" w:rsidP="00661C3D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AE5FF0" w:rsidRPr="00AE5FF0">
        <w:rPr>
          <w:rFonts w:cstheme="minorHAnsi"/>
          <w:color w:val="7030A0"/>
          <w:sz w:val="28"/>
          <w:szCs w:val="28"/>
        </w:rPr>
        <w:t xml:space="preserve">Charles Dickens [čarlz dikens], </w:t>
      </w:r>
      <w:r w:rsidR="00AE5FF0" w:rsidRPr="00AE5FF0">
        <w:rPr>
          <w:rFonts w:cstheme="minorHAnsi"/>
          <w:i/>
          <w:iCs/>
          <w:color w:val="7030A0"/>
          <w:sz w:val="28"/>
          <w:szCs w:val="28"/>
        </w:rPr>
        <w:t>Zobena kaša</w:t>
      </w:r>
    </w:p>
    <w:p w14:paraId="7D70AAC9" w14:textId="77777777" w:rsidR="00661C3D" w:rsidRPr="006138F3" w:rsidRDefault="00661C3D" w:rsidP="00661C3D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06A6361B" w14:textId="0536EBB0" w:rsidR="00F77E89" w:rsidRPr="00A83EE3" w:rsidRDefault="00305372" w:rsidP="006138F3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8E0B9F">
        <w:rPr>
          <w:sz w:val="24"/>
          <w:szCs w:val="24"/>
        </w:rPr>
        <w:t>81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11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  <w:r w:rsidR="008E0B9F">
        <w:rPr>
          <w:sz w:val="24"/>
          <w:szCs w:val="24"/>
        </w:rPr>
        <w:t>Kako bi postupio/postupila kad bi ti tko uskratio eko pravo: a) mirno čeka</w:t>
      </w:r>
      <w:r w:rsidR="006A4B31">
        <w:rPr>
          <w:sz w:val="24"/>
          <w:szCs w:val="24"/>
        </w:rPr>
        <w:t>o</w:t>
      </w:r>
      <w:r w:rsidR="008E0B9F">
        <w:rPr>
          <w:sz w:val="24"/>
          <w:szCs w:val="24"/>
        </w:rPr>
        <w:t>/čekala da tko drugi riješi situaciju; b) pobunio/pobunila bi se; c) prihvatio/prihvatila bi novonastalu situaciju?</w:t>
      </w:r>
    </w:p>
    <w:p w14:paraId="41516ABB" w14:textId="77777777" w:rsidR="00B60B5A" w:rsidRDefault="00B60B5A" w:rsidP="00332DF8">
      <w:pPr>
        <w:spacing w:after="0"/>
        <w:rPr>
          <w:color w:val="000000" w:themeColor="text1"/>
          <w:sz w:val="24"/>
          <w:szCs w:val="24"/>
        </w:rPr>
      </w:pPr>
    </w:p>
    <w:p w14:paraId="46AE0734" w14:textId="7CA36D69"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8E0B9F">
        <w:rPr>
          <w:b/>
          <w:color w:val="FFFFFF" w:themeColor="background1"/>
          <w:sz w:val="24"/>
          <w:szCs w:val="24"/>
        </w:rPr>
        <w:t>gledanje najave filma Oliver Twist</w:t>
      </w:r>
    </w:p>
    <w:p w14:paraId="33E33536" w14:textId="592C173D" w:rsidR="00B852B1" w:rsidRDefault="008E0B9F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 poveznici </w:t>
      </w:r>
      <w:hyperlink r:id="rId12" w:history="1">
        <w:r w:rsidRPr="00B3608B">
          <w:rPr>
            <w:rStyle w:val="Hiperveza"/>
            <w:sz w:val="24"/>
            <w:szCs w:val="24"/>
          </w:rPr>
          <w:t>https://www.youtube.com/watch?v=hUFblil8o2k&amp;t=28s</w:t>
        </w:r>
      </w:hyperlink>
      <w:r>
        <w:rPr>
          <w:sz w:val="24"/>
          <w:szCs w:val="24"/>
        </w:rPr>
        <w:t xml:space="preserve"> pogledaj ulomak iz filma </w:t>
      </w:r>
      <w:r>
        <w:rPr>
          <w:i/>
          <w:sz w:val="24"/>
          <w:szCs w:val="24"/>
        </w:rPr>
        <w:t xml:space="preserve">Oliver Twist </w:t>
      </w:r>
      <w:r w:rsidRPr="008E0B9F">
        <w:rPr>
          <w:iCs/>
          <w:sz w:val="24"/>
          <w:szCs w:val="24"/>
        </w:rPr>
        <w:t>Romana Polanskog</w:t>
      </w:r>
      <w:r>
        <w:rPr>
          <w:sz w:val="24"/>
          <w:szCs w:val="24"/>
        </w:rPr>
        <w:t xml:space="preserve"> kako bi se upoznao/upoznala s dječakom Oliverom, glavnim junakom istoimenoga romana iz kojega ćeš uskoro pročitati/poslušati ulomak. </w:t>
      </w:r>
    </w:p>
    <w:p w14:paraId="0B8460CC" w14:textId="70821938" w:rsidR="008E0B9F" w:rsidRDefault="008E0B9F" w:rsidP="00B852B1">
      <w:pPr>
        <w:spacing w:after="0"/>
        <w:rPr>
          <w:sz w:val="24"/>
          <w:szCs w:val="24"/>
        </w:rPr>
      </w:pPr>
    </w:p>
    <w:p w14:paraId="274B8DC4" w14:textId="57C0ED0B" w:rsidR="008E0B9F" w:rsidRPr="00B852B1" w:rsidRDefault="008E0B9F" w:rsidP="008E0B9F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slušanje audiozapisa / čitanje ulomka</w:t>
      </w:r>
    </w:p>
    <w:p w14:paraId="4036AA79" w14:textId="076F194E" w:rsidR="008E0B9F" w:rsidRDefault="008E0B9F" w:rsidP="008E0B9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 udžbeniku ili uz pomoć </w:t>
      </w:r>
      <w:r w:rsidRPr="00AD2EF6">
        <w:rPr>
          <w:sz w:val="24"/>
          <w:szCs w:val="24"/>
        </w:rPr>
        <w:t xml:space="preserve">poveznice poslušaj </w:t>
      </w:r>
      <w:r>
        <w:rPr>
          <w:sz w:val="24"/>
          <w:szCs w:val="24"/>
        </w:rPr>
        <w:t>u digitalnome udžbeniku (</w:t>
      </w:r>
      <w:hyperlink r:id="rId13" w:history="1">
        <w:r w:rsidRPr="00B3608B">
          <w:rPr>
            <w:rStyle w:val="Hiperveza"/>
            <w:sz w:val="24"/>
            <w:szCs w:val="24"/>
          </w:rPr>
          <w:t>https://www.e-sfera.hr/dodatni-digitalni-sadrzaji/2d708c9b-9ebb-4428-a284-9441f0d45b5a/</w:t>
        </w:r>
      </w:hyperlink>
      <w:hyperlink r:id="rId14" w:history="1"/>
      <w:r>
        <w:rPr>
          <w:sz w:val="24"/>
          <w:szCs w:val="24"/>
        </w:rPr>
        <w:t xml:space="preserve">) zvučni zapis ulomka </w:t>
      </w:r>
      <w:r w:rsidRPr="002F4346">
        <w:rPr>
          <w:i/>
          <w:iCs/>
          <w:sz w:val="24"/>
          <w:szCs w:val="24"/>
        </w:rPr>
        <w:t>Zobena kaša</w:t>
      </w:r>
      <w:r>
        <w:rPr>
          <w:sz w:val="24"/>
          <w:szCs w:val="24"/>
        </w:rPr>
        <w:t xml:space="preserve"> iz romana</w:t>
      </w:r>
      <w:r w:rsidR="002F4346">
        <w:rPr>
          <w:sz w:val="24"/>
          <w:szCs w:val="24"/>
        </w:rPr>
        <w:t xml:space="preserve"> </w:t>
      </w:r>
      <w:r w:rsidR="002F4346" w:rsidRPr="002F4346">
        <w:rPr>
          <w:i/>
          <w:iCs/>
          <w:sz w:val="24"/>
          <w:szCs w:val="24"/>
        </w:rPr>
        <w:t>Oliver Twist</w:t>
      </w:r>
      <w:r w:rsidR="002F4346">
        <w:rPr>
          <w:sz w:val="24"/>
          <w:szCs w:val="24"/>
        </w:rPr>
        <w:t xml:space="preserve"> </w:t>
      </w:r>
      <w:r w:rsidR="002F4346" w:rsidRPr="002F4346">
        <w:rPr>
          <w:rFonts w:cstheme="minorHAnsi"/>
          <w:sz w:val="24"/>
          <w:szCs w:val="24"/>
        </w:rPr>
        <w:t>[</w:t>
      </w:r>
      <w:r w:rsidR="002F4346">
        <w:rPr>
          <w:rFonts w:cstheme="minorHAnsi"/>
          <w:sz w:val="24"/>
          <w:szCs w:val="24"/>
        </w:rPr>
        <w:t>tvist</w:t>
      </w:r>
      <w:r w:rsidR="002F4346" w:rsidRPr="002F4346">
        <w:rPr>
          <w:rFonts w:cstheme="minorHAnsi"/>
          <w:sz w:val="24"/>
          <w:szCs w:val="24"/>
        </w:rPr>
        <w:t>]</w:t>
      </w:r>
      <w:r w:rsidR="002F4346">
        <w:rPr>
          <w:sz w:val="24"/>
          <w:szCs w:val="24"/>
        </w:rPr>
        <w:t xml:space="preserve"> Charlesa Dickensa </w:t>
      </w:r>
      <w:r w:rsidR="002F4346" w:rsidRPr="002F4346">
        <w:rPr>
          <w:rFonts w:cstheme="minorHAnsi"/>
          <w:sz w:val="24"/>
          <w:szCs w:val="24"/>
        </w:rPr>
        <w:t>[čarlza dikensa]</w:t>
      </w:r>
      <w:r w:rsidRPr="002F4346">
        <w:rPr>
          <w:sz w:val="24"/>
          <w:szCs w:val="24"/>
        </w:rPr>
        <w:t xml:space="preserve">. </w:t>
      </w:r>
      <w:r>
        <w:rPr>
          <w:sz w:val="24"/>
          <w:szCs w:val="24"/>
        </w:rPr>
        <w:t>Naslov i ime autora zapiši u bilježnicu.</w:t>
      </w:r>
    </w:p>
    <w:p w14:paraId="0662EE00" w14:textId="77777777" w:rsidR="008E0B9F" w:rsidRDefault="008E0B9F" w:rsidP="00B852B1">
      <w:pPr>
        <w:spacing w:after="0"/>
        <w:rPr>
          <w:i/>
        </w:rPr>
      </w:pPr>
    </w:p>
    <w:p w14:paraId="2E7D2AAA" w14:textId="3C638D3A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0E0247">
        <w:rPr>
          <w:b/>
          <w:color w:val="FFFFFF" w:themeColor="background1"/>
          <w:sz w:val="24"/>
          <w:szCs w:val="24"/>
        </w:rPr>
        <w:t>/pročitanoga ulomka</w:t>
      </w:r>
    </w:p>
    <w:p w14:paraId="10211201" w14:textId="165585A8" w:rsidR="002F4346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6138F3">
        <w:rPr>
          <w:sz w:val="24"/>
          <w:szCs w:val="24"/>
        </w:rPr>
        <w:t>ulomka</w:t>
      </w:r>
      <w:r w:rsidR="002F4346">
        <w:rPr>
          <w:sz w:val="24"/>
          <w:szCs w:val="24"/>
        </w:rPr>
        <w:t xml:space="preserve"> </w:t>
      </w:r>
      <w:r w:rsidR="006A4B31">
        <w:rPr>
          <w:sz w:val="24"/>
          <w:szCs w:val="24"/>
        </w:rPr>
        <w:t xml:space="preserve">odigraj kviz na </w:t>
      </w:r>
      <w:r w:rsidR="002F4346">
        <w:rPr>
          <w:sz w:val="24"/>
          <w:szCs w:val="24"/>
        </w:rPr>
        <w:t xml:space="preserve">poveznici </w:t>
      </w:r>
      <w:hyperlink r:id="rId15" w:history="1">
        <w:r w:rsidR="002F4346" w:rsidRPr="00B3608B">
          <w:rPr>
            <w:rStyle w:val="Hiperveza"/>
            <w:sz w:val="24"/>
            <w:szCs w:val="24"/>
          </w:rPr>
          <w:t>https://wordwall.net/play/645/582/623</w:t>
        </w:r>
      </w:hyperlink>
      <w:r w:rsidR="002F4346">
        <w:rPr>
          <w:sz w:val="24"/>
          <w:szCs w:val="24"/>
        </w:rPr>
        <w:t xml:space="preserve"> i</w:t>
      </w:r>
      <w:r w:rsidR="007E17CC">
        <w:rPr>
          <w:sz w:val="24"/>
          <w:szCs w:val="24"/>
        </w:rPr>
        <w:t xml:space="preserve"> </w:t>
      </w:r>
      <w:r w:rsidR="002F4346">
        <w:rPr>
          <w:sz w:val="24"/>
          <w:szCs w:val="24"/>
        </w:rPr>
        <w:t xml:space="preserve">provjeri svoje razumijevanje ulomka. </w:t>
      </w:r>
    </w:p>
    <w:p w14:paraId="11717D44" w14:textId="77777777" w:rsidR="000519F0" w:rsidRDefault="000519F0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73E55A56" w14:textId="7850B557" w:rsidR="0033042E" w:rsidRDefault="002F4346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 xml:space="preserve">U rubrici </w:t>
      </w:r>
      <w:r w:rsidRPr="000519F0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>
        <w:rPr>
          <w:rStyle w:val="Hiperveza"/>
          <w:color w:val="auto"/>
          <w:sz w:val="24"/>
          <w:szCs w:val="24"/>
          <w:u w:val="none"/>
        </w:rPr>
        <w:t xml:space="preserve">, u udžbeniku </w:t>
      </w:r>
      <w:r w:rsidRPr="00BA1A89">
        <w:rPr>
          <w:b/>
          <w:i/>
          <w:color w:val="7030A0"/>
          <w:sz w:val="24"/>
          <w:szCs w:val="24"/>
        </w:rPr>
        <w:t xml:space="preserve">Hrvatski bez granica </w:t>
      </w:r>
      <w:r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>
        <w:rPr>
          <w:rStyle w:val="Hiperveza"/>
          <w:color w:val="auto"/>
          <w:sz w:val="24"/>
          <w:szCs w:val="24"/>
          <w:u w:val="none"/>
        </w:rPr>
        <w:t>, str. 83</w:t>
      </w:r>
      <w:r w:rsidR="006A4B31">
        <w:rPr>
          <w:rStyle w:val="Hiperveza"/>
          <w:color w:val="auto"/>
          <w:sz w:val="24"/>
          <w:szCs w:val="24"/>
          <w:u w:val="none"/>
        </w:rPr>
        <w:t>,</w:t>
      </w:r>
      <w:r w:rsidR="000519F0">
        <w:rPr>
          <w:rStyle w:val="Hiperveza"/>
          <w:color w:val="auto"/>
          <w:sz w:val="24"/>
          <w:szCs w:val="24"/>
          <w:u w:val="none"/>
        </w:rPr>
        <w:t xml:space="preserve"> pronađi što je kronološki slijed događaja. </w:t>
      </w:r>
      <w:r w:rsidR="000519F0">
        <w:rPr>
          <w:sz w:val="24"/>
          <w:szCs w:val="24"/>
        </w:rPr>
        <w:t xml:space="preserve">Igrajući igru na poveznici </w:t>
      </w:r>
      <w:hyperlink r:id="rId16" w:history="1">
        <w:r w:rsidR="000519F0" w:rsidRPr="00B3608B">
          <w:rPr>
            <w:rStyle w:val="Hiperveza"/>
            <w:sz w:val="24"/>
            <w:szCs w:val="24"/>
          </w:rPr>
          <w:t>https://wordwall.net/play/645/641/731</w:t>
        </w:r>
      </w:hyperlink>
      <w:r w:rsidR="000519F0">
        <w:rPr>
          <w:sz w:val="24"/>
          <w:szCs w:val="24"/>
        </w:rPr>
        <w:t>, poredaj događaje iz ulomka redoslijed</w:t>
      </w:r>
      <w:r w:rsidR="006A4B31">
        <w:rPr>
          <w:sz w:val="24"/>
          <w:szCs w:val="24"/>
        </w:rPr>
        <w:t>om</w:t>
      </w:r>
      <w:r w:rsidR="000519F0">
        <w:rPr>
          <w:sz w:val="24"/>
          <w:szCs w:val="24"/>
        </w:rPr>
        <w:t xml:space="preserve"> kojim su se događali. </w:t>
      </w:r>
      <w:r w:rsidR="000519F0">
        <w:rPr>
          <w:rStyle w:val="Hiperveza"/>
          <w:color w:val="auto"/>
          <w:sz w:val="24"/>
          <w:szCs w:val="24"/>
          <w:u w:val="none"/>
        </w:rPr>
        <w:t xml:space="preserve">Odigraj igru na poveznici </w:t>
      </w:r>
      <w:hyperlink r:id="rId17" w:history="1">
        <w:r w:rsidR="000519F0" w:rsidRPr="00B3608B">
          <w:rPr>
            <w:rStyle w:val="Hiperveza"/>
            <w:sz w:val="24"/>
            <w:szCs w:val="24"/>
          </w:rPr>
          <w:t>https://wordwall.net/play/645/670/695</w:t>
        </w:r>
      </w:hyperlink>
      <w:r w:rsidR="000519F0">
        <w:rPr>
          <w:rStyle w:val="Hiperveza"/>
          <w:color w:val="auto"/>
          <w:sz w:val="24"/>
          <w:szCs w:val="24"/>
          <w:u w:val="none"/>
        </w:rPr>
        <w:t xml:space="preserve"> i imenuj dijelove fabule. Prepoznaj pripovjedne tehnike u igri na poveznici </w:t>
      </w:r>
      <w:hyperlink r:id="rId18" w:history="1">
        <w:r w:rsidR="000519F0" w:rsidRPr="00B3608B">
          <w:rPr>
            <w:rStyle w:val="Hiperveza"/>
            <w:sz w:val="24"/>
            <w:szCs w:val="24"/>
          </w:rPr>
          <w:t>https://wordwall.net/play/645/681/776</w:t>
        </w:r>
      </w:hyperlink>
      <w:r w:rsidR="000519F0">
        <w:rPr>
          <w:rStyle w:val="Hiperveza"/>
          <w:color w:val="auto"/>
          <w:sz w:val="24"/>
          <w:szCs w:val="24"/>
          <w:u w:val="none"/>
        </w:rPr>
        <w:t>.</w:t>
      </w:r>
    </w:p>
    <w:p w14:paraId="10326734" w14:textId="77777777" w:rsidR="007F3E77" w:rsidRPr="007E17CC" w:rsidRDefault="007F3E77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5959846E" w14:textId="4DFC4647" w:rsidR="007544F3" w:rsidRDefault="000519F0" w:rsidP="007544F3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Obogati svoj rječnik igrajući igru na poveznici </w:t>
      </w:r>
      <w:hyperlink r:id="rId19" w:history="1">
        <w:r w:rsidRPr="00B3608B">
          <w:rPr>
            <w:rStyle w:val="Hiperveza"/>
            <w:rFonts w:ascii="Candara" w:hAnsi="Candara"/>
            <w:sz w:val="24"/>
            <w:szCs w:val="24"/>
          </w:rPr>
          <w:t>https://wordwall.net/play/645/661/833</w:t>
        </w:r>
      </w:hyperlink>
      <w:r>
        <w:rPr>
          <w:rFonts w:ascii="Candara" w:hAnsi="Candara"/>
          <w:sz w:val="24"/>
          <w:szCs w:val="24"/>
        </w:rPr>
        <w:t xml:space="preserve">. </w:t>
      </w:r>
    </w:p>
    <w:p w14:paraId="5B84F377" w14:textId="267FCA3E" w:rsidR="000C7927" w:rsidRDefault="000C7927" w:rsidP="0060511B">
      <w:pPr>
        <w:spacing w:after="0"/>
        <w:rPr>
          <w:sz w:val="24"/>
          <w:szCs w:val="24"/>
        </w:rPr>
      </w:pPr>
    </w:p>
    <w:p w14:paraId="0F7E6C97" w14:textId="00189BF3" w:rsidR="00E40021" w:rsidRDefault="00E40021" w:rsidP="0060511B">
      <w:pPr>
        <w:spacing w:after="0"/>
        <w:rPr>
          <w:sz w:val="24"/>
          <w:szCs w:val="24"/>
        </w:rPr>
      </w:pPr>
    </w:p>
    <w:p w14:paraId="21FF1FBB" w14:textId="21BE86FA" w:rsidR="00E40021" w:rsidRPr="00CB5EF9" w:rsidRDefault="00E40021" w:rsidP="00E40021">
      <w:pPr>
        <w:pStyle w:val="Bezproreda"/>
        <w:rPr>
          <w:color w:val="7030A0"/>
          <w:sz w:val="28"/>
          <w:szCs w:val="28"/>
        </w:rPr>
      </w:pPr>
      <w:r w:rsidRPr="000E7E73">
        <w:rPr>
          <w:color w:val="7030A0"/>
          <w:sz w:val="28"/>
          <w:szCs w:val="28"/>
        </w:rPr>
        <w:t>2. SAT –</w:t>
      </w:r>
      <w:r>
        <w:rPr>
          <w:color w:val="7030A0"/>
          <w:sz w:val="28"/>
          <w:szCs w:val="28"/>
        </w:rPr>
        <w:t xml:space="preserve"> HRVATSKI</w:t>
      </w:r>
      <w:r w:rsidRPr="000E7E73">
        <w:rPr>
          <w:color w:val="7030A0"/>
          <w:sz w:val="28"/>
          <w:szCs w:val="28"/>
        </w:rPr>
        <w:t xml:space="preserve"> JEZIK I KOMUNIKACIJA: </w:t>
      </w:r>
      <w:r>
        <w:rPr>
          <w:color w:val="7030A0"/>
          <w:sz w:val="28"/>
          <w:szCs w:val="28"/>
        </w:rPr>
        <w:t>Oliverov monolog</w:t>
      </w:r>
      <w:r w:rsidR="006A4B31">
        <w:rPr>
          <w:color w:val="7030A0"/>
          <w:sz w:val="28"/>
          <w:szCs w:val="28"/>
        </w:rPr>
        <w:t xml:space="preserve"> – pisana vježba</w:t>
      </w:r>
    </w:p>
    <w:p w14:paraId="53710207" w14:textId="77777777" w:rsidR="00E40021" w:rsidRPr="00CE2259" w:rsidRDefault="00E40021" w:rsidP="00E40021">
      <w:pPr>
        <w:spacing w:after="0"/>
        <w:rPr>
          <w:i/>
          <w:iCs/>
          <w:sz w:val="24"/>
          <w:szCs w:val="24"/>
        </w:rPr>
      </w:pPr>
    </w:p>
    <w:p w14:paraId="3167B01E" w14:textId="77777777" w:rsidR="00E40021" w:rsidRDefault="00E40021" w:rsidP="00E4002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 razgovor,  prisjećanje, priprema za pisanje</w:t>
      </w:r>
    </w:p>
    <w:p w14:paraId="2A7AB0DC" w14:textId="75CC76B5" w:rsidR="00E40021" w:rsidRDefault="00E40021" w:rsidP="00E40021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Prisjeti se događaja u ulomku </w:t>
      </w:r>
      <w:r w:rsidRPr="003552A0">
        <w:rPr>
          <w:i/>
          <w:iCs/>
          <w:color w:val="000000" w:themeColor="text1"/>
          <w:sz w:val="24"/>
          <w:szCs w:val="24"/>
        </w:rPr>
        <w:t>Zobena kaša</w:t>
      </w:r>
      <w:r>
        <w:rPr>
          <w:color w:val="000000" w:themeColor="text1"/>
          <w:sz w:val="24"/>
          <w:szCs w:val="24"/>
        </w:rPr>
        <w:t>. Vijeće dječaka bacalo je kocku i Oliver mora od nadglednika zatražiti još hrane. Koje osobine krase</w:t>
      </w:r>
      <w:r w:rsidR="003552A0">
        <w:rPr>
          <w:color w:val="000000" w:themeColor="text1"/>
          <w:sz w:val="24"/>
          <w:szCs w:val="24"/>
        </w:rPr>
        <w:t xml:space="preserve"> Olivera</w:t>
      </w:r>
      <w:r>
        <w:rPr>
          <w:color w:val="000000" w:themeColor="text1"/>
          <w:sz w:val="24"/>
          <w:szCs w:val="24"/>
        </w:rPr>
        <w:t xml:space="preserve">? </w:t>
      </w:r>
      <w:r w:rsidR="003552A0">
        <w:rPr>
          <w:color w:val="000000" w:themeColor="text1"/>
          <w:sz w:val="24"/>
          <w:szCs w:val="24"/>
        </w:rPr>
        <w:t>Zamisli da si ti Oliver. Kako bi postupio</w:t>
      </w:r>
      <w:r w:rsidR="00DB6F99">
        <w:rPr>
          <w:color w:val="000000" w:themeColor="text1"/>
          <w:sz w:val="24"/>
          <w:szCs w:val="24"/>
        </w:rPr>
        <w:t>/postupila</w:t>
      </w:r>
      <w:r w:rsidR="003552A0">
        <w:rPr>
          <w:color w:val="000000" w:themeColor="text1"/>
          <w:sz w:val="24"/>
          <w:szCs w:val="24"/>
        </w:rPr>
        <w:t xml:space="preserve"> na njegovu mjestu? </w:t>
      </w:r>
      <w:r>
        <w:rPr>
          <w:color w:val="000000" w:themeColor="text1"/>
          <w:sz w:val="24"/>
          <w:szCs w:val="24"/>
        </w:rPr>
        <w:t>Kako</w:t>
      </w:r>
      <w:r w:rsidR="003552A0">
        <w:rPr>
          <w:color w:val="000000" w:themeColor="text1"/>
          <w:sz w:val="24"/>
          <w:szCs w:val="24"/>
        </w:rPr>
        <w:t xml:space="preserve"> bi</w:t>
      </w:r>
      <w:r>
        <w:rPr>
          <w:color w:val="000000" w:themeColor="text1"/>
          <w:sz w:val="24"/>
          <w:szCs w:val="24"/>
        </w:rPr>
        <w:t xml:space="preserve"> se osjeća</w:t>
      </w:r>
      <w:r w:rsidR="003552A0">
        <w:rPr>
          <w:color w:val="000000" w:themeColor="text1"/>
          <w:sz w:val="24"/>
          <w:szCs w:val="24"/>
        </w:rPr>
        <w:t>o</w:t>
      </w:r>
      <w:r w:rsidR="00DB6F99">
        <w:rPr>
          <w:color w:val="000000" w:themeColor="text1"/>
          <w:sz w:val="24"/>
          <w:szCs w:val="24"/>
        </w:rPr>
        <w:t>/osjećala</w:t>
      </w:r>
      <w:r>
        <w:rPr>
          <w:color w:val="000000" w:themeColor="text1"/>
          <w:sz w:val="24"/>
          <w:szCs w:val="24"/>
        </w:rPr>
        <w:t>?</w:t>
      </w:r>
      <w:r w:rsidR="003552A0">
        <w:rPr>
          <w:color w:val="000000" w:themeColor="text1"/>
          <w:sz w:val="24"/>
          <w:szCs w:val="24"/>
        </w:rPr>
        <w:t xml:space="preserve"> </w:t>
      </w:r>
      <w:r w:rsidR="00DB6F99">
        <w:rPr>
          <w:color w:val="000000" w:themeColor="text1"/>
          <w:sz w:val="24"/>
          <w:szCs w:val="24"/>
        </w:rPr>
        <w:t xml:space="preserve">O čemu bi razmišljao/razmišljala? </w:t>
      </w:r>
      <w:r w:rsidR="003552A0">
        <w:rPr>
          <w:color w:val="000000" w:themeColor="text1"/>
          <w:sz w:val="24"/>
          <w:szCs w:val="24"/>
        </w:rPr>
        <w:t>Što bi te mučilo?</w:t>
      </w:r>
      <w:r>
        <w:rPr>
          <w:color w:val="000000" w:themeColor="text1"/>
          <w:sz w:val="24"/>
          <w:szCs w:val="24"/>
        </w:rPr>
        <w:t xml:space="preserve"> </w:t>
      </w:r>
      <w:r w:rsidR="00DB6F99">
        <w:rPr>
          <w:color w:val="000000" w:themeColor="text1"/>
          <w:sz w:val="24"/>
          <w:szCs w:val="24"/>
        </w:rPr>
        <w:t xml:space="preserve">Bi li se nečemu veselio/veselila? </w:t>
      </w:r>
      <w:r w:rsidR="003552A0">
        <w:rPr>
          <w:color w:val="000000" w:themeColor="text1"/>
          <w:sz w:val="24"/>
          <w:szCs w:val="24"/>
        </w:rPr>
        <w:t>Što bi rekao</w:t>
      </w:r>
      <w:r w:rsidR="00DB6F99">
        <w:rPr>
          <w:color w:val="000000" w:themeColor="text1"/>
          <w:sz w:val="24"/>
          <w:szCs w:val="24"/>
        </w:rPr>
        <w:t>/rekla nadgledniku</w:t>
      </w:r>
      <w:r w:rsidR="003552A0">
        <w:rPr>
          <w:color w:val="000000" w:themeColor="text1"/>
          <w:sz w:val="24"/>
          <w:szCs w:val="24"/>
        </w:rPr>
        <w:t>?</w:t>
      </w:r>
    </w:p>
    <w:p w14:paraId="3FDFB82C" w14:textId="3C3879F5" w:rsidR="00E40021" w:rsidRDefault="00E40021" w:rsidP="00E4002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izrada plana pisanja i pisanje monologa</w:t>
      </w:r>
    </w:p>
    <w:p w14:paraId="04A93812" w14:textId="3B6EE9FD" w:rsidR="00E40021" w:rsidRDefault="003552A0" w:rsidP="00E40021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>Svoje osjećaje i razmišljanja zapiši u 1. osobi, iz Oliverove perspektive, u obliku monologa</w:t>
      </w:r>
      <w:r w:rsidR="00E40021">
        <w:rPr>
          <w:rStyle w:val="Hiperveza"/>
          <w:color w:val="auto"/>
          <w:sz w:val="24"/>
          <w:szCs w:val="24"/>
          <w:u w:val="none"/>
        </w:rPr>
        <w:t>.</w:t>
      </w:r>
      <w:r>
        <w:rPr>
          <w:rStyle w:val="Hiperveza"/>
          <w:color w:val="auto"/>
          <w:sz w:val="24"/>
          <w:szCs w:val="24"/>
          <w:u w:val="none"/>
        </w:rPr>
        <w:t xml:space="preserve"> Između pojedinosti o kojima želiš pisati odvoji one važnije i zanimljivije. Razmisli o tome koje ćeš od njih detaljnije objasniti, a koje tek spomenuti, koju poruku želiš prenijeti. Rasporedi ih tako da budu logički povezane i jasno izrečene. Pazi na to da tvoj monolog ima uvod, središnji i završni dio. </w:t>
      </w:r>
    </w:p>
    <w:p w14:paraId="6AD8B3F9" w14:textId="77777777" w:rsidR="00E40021" w:rsidRDefault="00E40021" w:rsidP="00E40021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14:paraId="167D4275" w14:textId="77777777" w:rsidR="00E40021" w:rsidRDefault="00E40021" w:rsidP="00E4002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vrednovanje sastavka</w:t>
      </w:r>
    </w:p>
    <w:p w14:paraId="5E6B44AA" w14:textId="12C60A3B" w:rsidR="00E40021" w:rsidRDefault="00E40021" w:rsidP="00E40021">
      <w:pPr>
        <w:rPr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t xml:space="preserve">Kad napišeš </w:t>
      </w:r>
      <w:r w:rsidR="003552A0">
        <w:rPr>
          <w:sz w:val="24"/>
          <w:szCs w:val="24"/>
          <w:lang w:eastAsia="hr-HR"/>
        </w:rPr>
        <w:t>monolog</w:t>
      </w:r>
      <w:r>
        <w:rPr>
          <w:sz w:val="24"/>
          <w:szCs w:val="24"/>
          <w:lang w:eastAsia="hr-HR"/>
        </w:rPr>
        <w:t>, vrednuj svoju uspješnost prema elementima vrednovanja tako da napišeš plus u odgovarajući kvadratić u tablici.</w:t>
      </w:r>
    </w:p>
    <w:p w14:paraId="54361682" w14:textId="77777777" w:rsidR="00E40021" w:rsidRDefault="00E40021" w:rsidP="00E40021">
      <w:pPr>
        <w:spacing w:after="0"/>
        <w:rPr>
          <w:sz w:val="24"/>
          <w:szCs w:val="24"/>
        </w:rPr>
      </w:pPr>
    </w:p>
    <w:p w14:paraId="3A0A5085" w14:textId="77777777" w:rsidR="00E40021" w:rsidRDefault="00E40021" w:rsidP="00E40021">
      <w:pPr>
        <w:rPr>
          <w:lang w:eastAsia="hr-HR"/>
        </w:rPr>
      </w:pPr>
    </w:p>
    <w:tbl>
      <w:tblPr>
        <w:tblStyle w:val="Reetkatablice"/>
        <w:tblW w:w="9072" w:type="dxa"/>
        <w:tblLayout w:type="fixed"/>
        <w:tblLook w:val="04A0" w:firstRow="1" w:lastRow="0" w:firstColumn="1" w:lastColumn="0" w:noHBand="0" w:noVBand="1"/>
      </w:tblPr>
      <w:tblGrid>
        <w:gridCol w:w="4253"/>
        <w:gridCol w:w="1559"/>
        <w:gridCol w:w="1559"/>
        <w:gridCol w:w="1701"/>
      </w:tblGrid>
      <w:tr w:rsidR="00E40021" w14:paraId="5C267C09" w14:textId="77777777" w:rsidTr="00A90FDF">
        <w:trPr>
          <w:trHeight w:val="340"/>
        </w:trPr>
        <w:tc>
          <w:tcPr>
            <w:tcW w:w="4253" w:type="dxa"/>
            <w:tcBorders>
              <w:top w:val="nil"/>
              <w:left w:val="nil"/>
            </w:tcBorders>
          </w:tcPr>
          <w:p w14:paraId="38BFC93F" w14:textId="77777777" w:rsidR="00E40021" w:rsidRDefault="00E40021" w:rsidP="00A90FDF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4819" w:type="dxa"/>
            <w:gridSpan w:val="3"/>
          </w:tcPr>
          <w:p w14:paraId="309841F1" w14:textId="77777777" w:rsidR="00E40021" w:rsidRDefault="00E40021" w:rsidP="00A90FDF">
            <w:pPr>
              <w:jc w:val="center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 xml:space="preserve">ZADOVOLJSTVO RADOM </w:t>
            </w:r>
          </w:p>
        </w:tc>
      </w:tr>
      <w:tr w:rsidR="00E40021" w14:paraId="7E5192FE" w14:textId="77777777" w:rsidTr="00A90FDF">
        <w:trPr>
          <w:trHeight w:val="340"/>
        </w:trPr>
        <w:tc>
          <w:tcPr>
            <w:tcW w:w="4253" w:type="dxa"/>
          </w:tcPr>
          <w:p w14:paraId="4B715C08" w14:textId="77777777" w:rsidR="00E40021" w:rsidRDefault="00E40021" w:rsidP="00A90FDF">
            <w:pPr>
              <w:jc w:val="center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>ELEMENTI VREDNOVANJA</w:t>
            </w:r>
          </w:p>
          <w:p w14:paraId="56E474EC" w14:textId="77777777" w:rsidR="00E40021" w:rsidRDefault="00E40021" w:rsidP="00A90FDF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14:paraId="15666FA8" w14:textId="77777777" w:rsidR="00E40021" w:rsidRDefault="00E40021" w:rsidP="00A90FDF">
            <w:pPr>
              <w:jc w:val="center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drawing>
                <wp:inline distT="0" distB="0" distL="0" distR="0" wp14:anchorId="122BA084" wp14:editId="2EB9A77E">
                  <wp:extent cx="426720" cy="426720"/>
                  <wp:effectExtent l="0" t="0" r="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majli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D6456B" w14:textId="77777777" w:rsidR="00E40021" w:rsidRDefault="00E40021" w:rsidP="00A90FDF">
            <w:pPr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>JAKO SAM ZADOVOLJAN</w:t>
            </w:r>
          </w:p>
        </w:tc>
        <w:tc>
          <w:tcPr>
            <w:tcW w:w="1559" w:type="dxa"/>
          </w:tcPr>
          <w:p w14:paraId="5831D4FD" w14:textId="77777777" w:rsidR="00E40021" w:rsidRDefault="00E40021" w:rsidP="00A90FDF">
            <w:pPr>
              <w:jc w:val="center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drawing>
                <wp:inline distT="0" distB="0" distL="0" distR="0" wp14:anchorId="235B67D0" wp14:editId="04AA64A4">
                  <wp:extent cx="438510" cy="425450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lika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994" cy="45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C4D3D1" w14:textId="77777777" w:rsidR="00E40021" w:rsidRDefault="00E40021" w:rsidP="00A90FDF">
            <w:pPr>
              <w:jc w:val="center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>MOGLO BI I BOLJE</w:t>
            </w:r>
          </w:p>
        </w:tc>
        <w:tc>
          <w:tcPr>
            <w:tcW w:w="1701" w:type="dxa"/>
          </w:tcPr>
          <w:p w14:paraId="3BFEAD9A" w14:textId="77777777" w:rsidR="00E40021" w:rsidRDefault="00E40021" w:rsidP="00A90FDF">
            <w:pPr>
              <w:jc w:val="both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 xml:space="preserve">     </w:t>
            </w:r>
            <w:r>
              <w:rPr>
                <w:rFonts w:ascii="Candara" w:hAnsi="Candara" w:cs="Arial"/>
                <w:b/>
              </w:rPr>
              <w:drawing>
                <wp:inline distT="0" distB="0" distL="0" distR="0" wp14:anchorId="17E3A566" wp14:editId="134CE7EA">
                  <wp:extent cx="516255" cy="425867"/>
                  <wp:effectExtent l="0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570468282d5ce15d740106535b61f533.gi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76" cy="43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56BB06" w14:textId="77777777" w:rsidR="00E40021" w:rsidRDefault="00E40021" w:rsidP="00A90FDF">
            <w:pPr>
              <w:jc w:val="both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>UOPĆE NISAM ZADOVOLJAN</w:t>
            </w:r>
          </w:p>
        </w:tc>
      </w:tr>
      <w:tr w:rsidR="00E40021" w14:paraId="4AC69E5F" w14:textId="77777777" w:rsidTr="00A90FDF">
        <w:trPr>
          <w:trHeight w:val="340"/>
        </w:trPr>
        <w:tc>
          <w:tcPr>
            <w:tcW w:w="4253" w:type="dxa"/>
          </w:tcPr>
          <w:p w14:paraId="794975F7" w14:textId="119D87F8" w:rsidR="00E40021" w:rsidRPr="005A4EBD" w:rsidRDefault="00E40021" w:rsidP="00A90FDF">
            <w:pPr>
              <w:rPr>
                <w:rFonts w:ascii="Candara" w:hAnsi="Candara" w:cs="Arial"/>
                <w:bCs/>
                <w:sz w:val="20"/>
                <w:szCs w:val="20"/>
              </w:rPr>
            </w:pPr>
            <w:r w:rsidRPr="005A4EBD">
              <w:rPr>
                <w:rFonts w:ascii="Candara" w:hAnsi="Candara" w:cs="Arial"/>
                <w:bCs/>
                <w:sz w:val="20"/>
                <w:szCs w:val="20"/>
              </w:rPr>
              <w:t>Postignut</w:t>
            </w:r>
            <w:r w:rsidR="003552A0">
              <w:rPr>
                <w:rFonts w:ascii="Candara" w:hAnsi="Candara" w:cs="Arial"/>
                <w:bCs/>
                <w:sz w:val="20"/>
                <w:szCs w:val="20"/>
              </w:rPr>
              <w:t>a je cjelovitost teksta: sve su rečenice jasne i međusobo povezane</w:t>
            </w:r>
            <w:r w:rsidRPr="005A4EBD">
              <w:rPr>
                <w:rFonts w:ascii="Candara" w:hAnsi="Candara" w:cs="Arial"/>
                <w:bCs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14:paraId="123F7294" w14:textId="77777777" w:rsidR="00E40021" w:rsidRDefault="00E40021" w:rsidP="00A90FDF">
            <w:pPr>
              <w:jc w:val="center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14:paraId="271B5655" w14:textId="77777777" w:rsidR="00E40021" w:rsidRDefault="00E40021" w:rsidP="00A90FDF">
            <w:pPr>
              <w:jc w:val="center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14:paraId="5ECBC80E" w14:textId="77777777" w:rsidR="00E40021" w:rsidRDefault="00E40021" w:rsidP="00A90FDF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E40021" w14:paraId="03661B9C" w14:textId="77777777" w:rsidTr="00A90FDF">
        <w:trPr>
          <w:trHeight w:val="340"/>
        </w:trPr>
        <w:tc>
          <w:tcPr>
            <w:tcW w:w="4253" w:type="dxa"/>
          </w:tcPr>
          <w:p w14:paraId="4DF4407F" w14:textId="4B4496F0" w:rsidR="00E40021" w:rsidRPr="0072230A" w:rsidRDefault="00E40021" w:rsidP="00A90FDF">
            <w:pPr>
              <w:jc w:val="both"/>
              <w:rPr>
                <w:rFonts w:ascii="Candara" w:hAnsi="Candara" w:cs="Arial"/>
                <w:bCs/>
                <w:sz w:val="20"/>
                <w:szCs w:val="20"/>
              </w:rPr>
            </w:pPr>
            <w:r w:rsidRPr="0072230A">
              <w:rPr>
                <w:rFonts w:ascii="Candara" w:hAnsi="Candara"/>
                <w:sz w:val="20"/>
                <w:szCs w:val="20"/>
              </w:rPr>
              <w:t>Misli</w:t>
            </w:r>
            <w:r w:rsidR="003552A0">
              <w:rPr>
                <w:rFonts w:ascii="Candara" w:hAnsi="Candara"/>
                <w:sz w:val="20"/>
                <w:szCs w:val="20"/>
              </w:rPr>
              <w:t xml:space="preserve"> u monologu</w:t>
            </w:r>
            <w:r w:rsidRPr="0072230A">
              <w:rPr>
                <w:rFonts w:ascii="Candara" w:hAnsi="Candara"/>
                <w:sz w:val="20"/>
                <w:szCs w:val="20"/>
              </w:rPr>
              <w:t xml:space="preserve"> su jasno uobličene</w:t>
            </w:r>
            <w:r w:rsidR="003552A0">
              <w:rPr>
                <w:rFonts w:ascii="Candara" w:hAnsi="Candara"/>
                <w:sz w:val="20"/>
                <w:szCs w:val="20"/>
              </w:rPr>
              <w:t xml:space="preserve"> i prenio/prenijela sam željenu poruku</w:t>
            </w:r>
            <w:r w:rsidRPr="0072230A">
              <w:rPr>
                <w:rFonts w:ascii="Candara" w:hAnsi="Candara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14:paraId="2E5B1863" w14:textId="77777777" w:rsidR="00E40021" w:rsidRDefault="00E40021" w:rsidP="00A90FDF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14:paraId="77C3560B" w14:textId="77777777" w:rsidR="00E40021" w:rsidRDefault="00E40021" w:rsidP="00A90FDF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14:paraId="1BC8DA29" w14:textId="77777777" w:rsidR="00E40021" w:rsidRDefault="00E40021" w:rsidP="00A90FDF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E40021" w14:paraId="1829F055" w14:textId="77777777" w:rsidTr="00A90FDF">
        <w:trPr>
          <w:trHeight w:val="340"/>
        </w:trPr>
        <w:tc>
          <w:tcPr>
            <w:tcW w:w="4253" w:type="dxa"/>
          </w:tcPr>
          <w:p w14:paraId="7F3DD26F" w14:textId="6375F648" w:rsidR="00E40021" w:rsidRPr="0072230A" w:rsidRDefault="003552A0" w:rsidP="00A90FDF">
            <w:pPr>
              <w:jc w:val="both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Tekst ima razvidnu kompoziciju: uvod, središnji dio i završetak.</w:t>
            </w:r>
          </w:p>
        </w:tc>
        <w:tc>
          <w:tcPr>
            <w:tcW w:w="1559" w:type="dxa"/>
          </w:tcPr>
          <w:p w14:paraId="01BEF752" w14:textId="77777777" w:rsidR="00E40021" w:rsidRDefault="00E40021" w:rsidP="00A90FDF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14:paraId="1622B62B" w14:textId="77777777" w:rsidR="00E40021" w:rsidRDefault="00E40021" w:rsidP="00A90FDF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14:paraId="4CB35DFF" w14:textId="77777777" w:rsidR="00E40021" w:rsidRDefault="00E40021" w:rsidP="00A90FDF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E40021" w14:paraId="27F0782D" w14:textId="77777777" w:rsidTr="00A90FDF">
        <w:trPr>
          <w:trHeight w:val="340"/>
        </w:trPr>
        <w:tc>
          <w:tcPr>
            <w:tcW w:w="4253" w:type="dxa"/>
          </w:tcPr>
          <w:p w14:paraId="288E7E8D" w14:textId="77777777" w:rsidR="00E40021" w:rsidRPr="0072230A" w:rsidRDefault="00E40021" w:rsidP="00A90FDF">
            <w:pPr>
              <w:jc w:val="both"/>
              <w:rPr>
                <w:rFonts w:ascii="Candara" w:hAnsi="Candara"/>
                <w:sz w:val="20"/>
                <w:szCs w:val="20"/>
              </w:rPr>
            </w:pPr>
            <w:r w:rsidRPr="0072230A">
              <w:rPr>
                <w:rFonts w:ascii="Candara" w:hAnsi="Candara"/>
                <w:sz w:val="20"/>
                <w:szCs w:val="20"/>
              </w:rPr>
              <w:t>U pisanju se koristi</w:t>
            </w:r>
            <w:r>
              <w:rPr>
                <w:rFonts w:ascii="Candara" w:hAnsi="Candara"/>
                <w:sz w:val="20"/>
                <w:szCs w:val="20"/>
              </w:rPr>
              <w:t>m</w:t>
            </w:r>
            <w:r w:rsidRPr="0072230A">
              <w:rPr>
                <w:rFonts w:ascii="Candara" w:hAnsi="Candara"/>
                <w:sz w:val="20"/>
                <w:szCs w:val="20"/>
              </w:rPr>
              <w:t xml:space="preserve"> hrvatski</w:t>
            </w:r>
            <w:r>
              <w:rPr>
                <w:rFonts w:ascii="Candara" w:hAnsi="Candara"/>
                <w:sz w:val="20"/>
                <w:szCs w:val="20"/>
              </w:rPr>
              <w:t>m</w:t>
            </w:r>
            <w:r w:rsidRPr="0072230A">
              <w:rPr>
                <w:rFonts w:ascii="Candara" w:hAnsi="Candara"/>
                <w:sz w:val="20"/>
                <w:szCs w:val="20"/>
              </w:rPr>
              <w:t xml:space="preserve"> standardni</w:t>
            </w:r>
            <w:r>
              <w:rPr>
                <w:rFonts w:ascii="Candara" w:hAnsi="Candara"/>
                <w:sz w:val="20"/>
                <w:szCs w:val="20"/>
              </w:rPr>
              <w:t>m</w:t>
            </w:r>
            <w:r w:rsidRPr="0072230A">
              <w:rPr>
                <w:rFonts w:ascii="Candara" w:hAnsi="Candara"/>
                <w:sz w:val="20"/>
                <w:szCs w:val="20"/>
              </w:rPr>
              <w:t xml:space="preserve"> jezik</w:t>
            </w:r>
            <w:r>
              <w:rPr>
                <w:rFonts w:ascii="Candara" w:hAnsi="Candara"/>
                <w:sz w:val="20"/>
                <w:szCs w:val="20"/>
              </w:rPr>
              <w:t>om.</w:t>
            </w:r>
          </w:p>
        </w:tc>
        <w:tc>
          <w:tcPr>
            <w:tcW w:w="1559" w:type="dxa"/>
          </w:tcPr>
          <w:p w14:paraId="7D99A051" w14:textId="77777777" w:rsidR="00E40021" w:rsidRDefault="00E40021" w:rsidP="00A90FDF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14:paraId="09A82D01" w14:textId="77777777" w:rsidR="00E40021" w:rsidRDefault="00E40021" w:rsidP="00A90FDF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14:paraId="13D3304B" w14:textId="77777777" w:rsidR="00E40021" w:rsidRDefault="00E40021" w:rsidP="00A90FDF">
            <w:pPr>
              <w:jc w:val="both"/>
              <w:rPr>
                <w:rFonts w:ascii="Candara" w:hAnsi="Candara" w:cs="Arial"/>
                <w:b/>
              </w:rPr>
            </w:pPr>
          </w:p>
        </w:tc>
      </w:tr>
      <w:tr w:rsidR="00E40021" w14:paraId="19B329FE" w14:textId="77777777" w:rsidTr="00A90FDF">
        <w:trPr>
          <w:trHeight w:val="340"/>
        </w:trPr>
        <w:tc>
          <w:tcPr>
            <w:tcW w:w="4253" w:type="dxa"/>
          </w:tcPr>
          <w:p w14:paraId="4F3F2266" w14:textId="77777777" w:rsidR="00E40021" w:rsidRPr="0072230A" w:rsidRDefault="00E40021" w:rsidP="00A90FDF">
            <w:pPr>
              <w:jc w:val="both"/>
              <w:rPr>
                <w:rFonts w:ascii="Candara" w:hAnsi="Candara" w:cs="Arial"/>
                <w:bCs/>
                <w:sz w:val="20"/>
                <w:szCs w:val="20"/>
              </w:rPr>
            </w:pPr>
            <w:r>
              <w:rPr>
                <w:rFonts w:ascii="Candara" w:hAnsi="Candara"/>
                <w:sz w:val="20"/>
                <w:szCs w:val="20"/>
              </w:rPr>
              <w:t>Rad</w:t>
            </w:r>
            <w:r w:rsidRPr="0072230A">
              <w:rPr>
                <w:rFonts w:ascii="Candara" w:hAnsi="Candara"/>
                <w:sz w:val="20"/>
                <w:szCs w:val="20"/>
              </w:rPr>
              <w:t xml:space="preserve"> je uredno napisan.</w:t>
            </w:r>
          </w:p>
        </w:tc>
        <w:tc>
          <w:tcPr>
            <w:tcW w:w="1559" w:type="dxa"/>
          </w:tcPr>
          <w:p w14:paraId="44178AE8" w14:textId="77777777" w:rsidR="00E40021" w:rsidRDefault="00E40021" w:rsidP="00A90FDF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559" w:type="dxa"/>
          </w:tcPr>
          <w:p w14:paraId="5638B6AE" w14:textId="77777777" w:rsidR="00E40021" w:rsidRDefault="00E40021" w:rsidP="00A90FDF">
            <w:pPr>
              <w:jc w:val="both"/>
              <w:rPr>
                <w:rFonts w:ascii="Candara" w:hAnsi="Candara" w:cs="Arial"/>
                <w:b/>
              </w:rPr>
            </w:pPr>
          </w:p>
        </w:tc>
        <w:tc>
          <w:tcPr>
            <w:tcW w:w="1701" w:type="dxa"/>
          </w:tcPr>
          <w:p w14:paraId="58C5073A" w14:textId="77777777" w:rsidR="00E40021" w:rsidRDefault="00E40021" w:rsidP="00A90FDF">
            <w:pPr>
              <w:jc w:val="both"/>
              <w:rPr>
                <w:rFonts w:ascii="Candara" w:hAnsi="Candara" w:cs="Arial"/>
                <w:b/>
              </w:rPr>
            </w:pPr>
          </w:p>
        </w:tc>
      </w:tr>
    </w:tbl>
    <w:p w14:paraId="095EBAA9" w14:textId="77777777" w:rsidR="00E40021" w:rsidRDefault="00E40021" w:rsidP="00E40021"/>
    <w:p w14:paraId="4B236A81" w14:textId="77777777" w:rsidR="00E40021" w:rsidRDefault="00E40021" w:rsidP="0060511B">
      <w:pPr>
        <w:spacing w:after="0"/>
        <w:rPr>
          <w:sz w:val="24"/>
          <w:szCs w:val="24"/>
        </w:rPr>
      </w:pPr>
    </w:p>
    <w:sectPr w:rsidR="00E400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519F0"/>
    <w:rsid w:val="000874B6"/>
    <w:rsid w:val="000A3DE1"/>
    <w:rsid w:val="000A55B2"/>
    <w:rsid w:val="000B4683"/>
    <w:rsid w:val="000C7927"/>
    <w:rsid w:val="000E0247"/>
    <w:rsid w:val="000E462C"/>
    <w:rsid w:val="000E7E73"/>
    <w:rsid w:val="000F35E5"/>
    <w:rsid w:val="0017383C"/>
    <w:rsid w:val="001F6719"/>
    <w:rsid w:val="002033D3"/>
    <w:rsid w:val="002038F3"/>
    <w:rsid w:val="0022444C"/>
    <w:rsid w:val="002264E3"/>
    <w:rsid w:val="00293514"/>
    <w:rsid w:val="002B0339"/>
    <w:rsid w:val="002B6329"/>
    <w:rsid w:val="002B7D09"/>
    <w:rsid w:val="002E248C"/>
    <w:rsid w:val="002F4346"/>
    <w:rsid w:val="00305372"/>
    <w:rsid w:val="0033042E"/>
    <w:rsid w:val="00332DF8"/>
    <w:rsid w:val="003552A0"/>
    <w:rsid w:val="00355CDE"/>
    <w:rsid w:val="003847E8"/>
    <w:rsid w:val="003A45E8"/>
    <w:rsid w:val="003E6A53"/>
    <w:rsid w:val="003F3732"/>
    <w:rsid w:val="004319AA"/>
    <w:rsid w:val="004A1D80"/>
    <w:rsid w:val="004B16B8"/>
    <w:rsid w:val="004F42AC"/>
    <w:rsid w:val="0051497D"/>
    <w:rsid w:val="00555B54"/>
    <w:rsid w:val="0057108A"/>
    <w:rsid w:val="0059496D"/>
    <w:rsid w:val="005E6072"/>
    <w:rsid w:val="0060511B"/>
    <w:rsid w:val="006138F3"/>
    <w:rsid w:val="006422B2"/>
    <w:rsid w:val="00660622"/>
    <w:rsid w:val="00661C3D"/>
    <w:rsid w:val="00670812"/>
    <w:rsid w:val="006A4B31"/>
    <w:rsid w:val="006F5A06"/>
    <w:rsid w:val="00712948"/>
    <w:rsid w:val="00715C2F"/>
    <w:rsid w:val="0075005E"/>
    <w:rsid w:val="007544F3"/>
    <w:rsid w:val="007606E7"/>
    <w:rsid w:val="00771C1D"/>
    <w:rsid w:val="007869EB"/>
    <w:rsid w:val="00793BB4"/>
    <w:rsid w:val="00795D0C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B786A"/>
    <w:rsid w:val="008E0B9F"/>
    <w:rsid w:val="008E0E5E"/>
    <w:rsid w:val="008F6BB3"/>
    <w:rsid w:val="0092696E"/>
    <w:rsid w:val="009B5B2D"/>
    <w:rsid w:val="009C00B0"/>
    <w:rsid w:val="009D246D"/>
    <w:rsid w:val="00A03EEF"/>
    <w:rsid w:val="00A11709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E550F"/>
    <w:rsid w:val="00AE5FF0"/>
    <w:rsid w:val="00B54707"/>
    <w:rsid w:val="00B60B5A"/>
    <w:rsid w:val="00B70252"/>
    <w:rsid w:val="00B71674"/>
    <w:rsid w:val="00B852B1"/>
    <w:rsid w:val="00BA1A89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DB6F99"/>
    <w:rsid w:val="00E04909"/>
    <w:rsid w:val="00E40021"/>
    <w:rsid w:val="00E448B0"/>
    <w:rsid w:val="00E5352B"/>
    <w:rsid w:val="00E72042"/>
    <w:rsid w:val="00EA2CBA"/>
    <w:rsid w:val="00EE497E"/>
    <w:rsid w:val="00EF1A3A"/>
    <w:rsid w:val="00F01389"/>
    <w:rsid w:val="00F71BDB"/>
    <w:rsid w:val="00F77E89"/>
    <w:rsid w:val="00F87F84"/>
    <w:rsid w:val="00FB2D2E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s://www.e-sfera.hr/dodatni-digitalni-sadrzaji/2d708c9b-9ebb-4428-a284-9441f0d45b5a/" TargetMode="External"/><Relationship Id="rId18" Type="http://schemas.openxmlformats.org/officeDocument/2006/relationships/hyperlink" Target="https://wordwall.net/play/645/681/776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hUFblil8o2k&amp;t=28s" TargetMode="External"/><Relationship Id="rId17" Type="http://schemas.openxmlformats.org/officeDocument/2006/relationships/hyperlink" Target="https://wordwall.net/play/645/670/695" TargetMode="External"/><Relationship Id="rId2" Type="http://schemas.openxmlformats.org/officeDocument/2006/relationships/styles" Target="styles.xml"/><Relationship Id="rId16" Type="http://schemas.openxmlformats.org/officeDocument/2006/relationships/hyperlink" Target="https://wordwall.net/play/645/641/731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prelistaj-udzbenik/2900355f-967b-4d8f-9a26-0899666e6938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ordwall.net/play/645/582/623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0.png"/><Relationship Id="rId19" Type="http://schemas.openxmlformats.org/officeDocument/2006/relationships/hyperlink" Target="https://wordwall.net/play/645/661/83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e-sfera.hr/dodatni-digitalni-sadrzaji/09479588-25e6-4b88-b935-ebaa6be0fe11/" TargetMode="External"/><Relationship Id="rId22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1232</TotalTime>
  <Pages>3</Pages>
  <Words>740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39</cp:revision>
  <dcterms:created xsi:type="dcterms:W3CDTF">2020-09-11T12:53:00Z</dcterms:created>
  <dcterms:modified xsi:type="dcterms:W3CDTF">2020-11-08T18:20:00Z</dcterms:modified>
</cp:coreProperties>
</file>